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6519" w14:textId="0F6A5CBD" w:rsidR="00083BC4" w:rsidRPr="002F5E14" w:rsidRDefault="007403C4" w:rsidP="00083BC4">
      <w:pPr>
        <w:ind w:left="708"/>
        <w:rPr>
          <w:b/>
          <w:color w:val="000000"/>
          <w:sz w:val="24"/>
          <w:szCs w:val="24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A2490" wp14:editId="35F99E53">
                <wp:simplePos x="0" y="0"/>
                <wp:positionH relativeFrom="page">
                  <wp:align>right</wp:align>
                </wp:positionH>
                <wp:positionV relativeFrom="paragraph">
                  <wp:posOffset>1014730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684E2" id="Straight Connector 5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34.05pt,79.9pt" to="919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" strokecolor="#f60" strokeweight="1pt">
                <w10:wrap anchorx="page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B34A" wp14:editId="4159EF41">
                <wp:simplePos x="0" y="0"/>
                <wp:positionH relativeFrom="column">
                  <wp:posOffset>2096135</wp:posOffset>
                </wp:positionH>
                <wp:positionV relativeFrom="paragraph">
                  <wp:posOffset>490855</wp:posOffset>
                </wp:positionV>
                <wp:extent cx="6162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CFE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38.65pt" to="650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" strokecolor="#f60" strokeweight="1pt"/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BC9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D80A5A" w:rsidRPr="002F5E14">
        <w:rPr>
          <w:lang w:val="en-US"/>
        </w:rPr>
        <w:br/>
      </w:r>
      <w:r w:rsidR="00D80A5A" w:rsidRPr="002F5E14">
        <w:rPr>
          <w:lang w:val="en-US"/>
        </w:rPr>
        <w:br/>
      </w:r>
      <w:r w:rsidR="00A343AC" w:rsidRPr="002F5E14">
        <w:rPr>
          <w:lang w:val="en-US"/>
        </w:rPr>
        <w:br/>
      </w:r>
      <w:r w:rsidR="004D41C7" w:rsidRPr="00CC6CC7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2F5E14">
        <w:rPr>
          <w:b/>
          <w:color w:val="000000"/>
          <w:sz w:val="24"/>
          <w:szCs w:val="24"/>
          <w:lang w:val="en-US"/>
        </w:rPr>
        <w:t xml:space="preserve">APPLICATION </w:t>
      </w:r>
      <w:r w:rsidR="00CC6CC7" w:rsidRPr="002F5E14">
        <w:rPr>
          <w:b/>
          <w:color w:val="000000"/>
          <w:sz w:val="24"/>
          <w:szCs w:val="24"/>
          <w:lang w:val="en-US"/>
        </w:rPr>
        <w:t>E</w:t>
      </w:r>
      <w:r w:rsidR="002F5E14" w:rsidRPr="002F5E14">
        <w:rPr>
          <w:b/>
          <w:color w:val="000000"/>
          <w:sz w:val="24"/>
          <w:szCs w:val="24"/>
          <w:lang w:val="en-US"/>
        </w:rPr>
        <w:t xml:space="preserve">xemption Compulsory Doctoral Training </w:t>
      </w:r>
      <w:proofErr w:type="spellStart"/>
      <w:r w:rsidR="002F5E14" w:rsidRPr="002F5E14">
        <w:rPr>
          <w:b/>
          <w:color w:val="000000"/>
          <w:sz w:val="24"/>
          <w:szCs w:val="24"/>
          <w:lang w:val="en-US"/>
        </w:rPr>
        <w:t>Pro</w:t>
      </w:r>
      <w:r w:rsidR="002F5E14">
        <w:rPr>
          <w:b/>
          <w:color w:val="000000"/>
          <w:sz w:val="24"/>
          <w:szCs w:val="24"/>
          <w:lang w:val="en-US"/>
        </w:rPr>
        <w:t>gramme</w:t>
      </w:r>
      <w:proofErr w:type="spellEnd"/>
    </w:p>
    <w:p w14:paraId="59E84F9D" w14:textId="77777777" w:rsidR="00CC6CC7" w:rsidRPr="002F5E14" w:rsidRDefault="00CC6CC7" w:rsidP="00083BC4">
      <w:pPr>
        <w:ind w:left="708"/>
        <w:rPr>
          <w:b/>
          <w:color w:val="000000"/>
          <w:lang w:val="en-US"/>
        </w:rPr>
      </w:pPr>
    </w:p>
    <w:p w14:paraId="764C3620" w14:textId="7009A085" w:rsidR="00946304" w:rsidRDefault="00197702" w:rsidP="002F5E14">
      <w:pPr>
        <w:spacing w:line="240" w:lineRule="auto"/>
        <w:jc w:val="both"/>
        <w:rPr>
          <w:lang w:val="en-US"/>
        </w:rPr>
      </w:pPr>
      <w:r w:rsidRPr="00197702">
        <w:rPr>
          <w:lang w:val="en-US"/>
        </w:rPr>
        <w:t>As of 2019-2020 the doctoral t</w:t>
      </w:r>
      <w:r>
        <w:rPr>
          <w:lang w:val="en-US"/>
        </w:rPr>
        <w:t xml:space="preserve">raining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a compulsory part of your PhD. This means you need to meet to criteria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before you can submit your thesis. </w:t>
      </w:r>
      <w:r w:rsidR="00E45486">
        <w:rPr>
          <w:lang w:val="en-US"/>
        </w:rPr>
        <w:t xml:space="preserve">More </w:t>
      </w:r>
      <w:r w:rsidR="00074226">
        <w:rPr>
          <w:lang w:val="en-US"/>
        </w:rPr>
        <w:t xml:space="preserve">information about the conditions </w:t>
      </w:r>
      <w:r w:rsidR="00D2181B">
        <w:rPr>
          <w:lang w:val="en-US"/>
        </w:rPr>
        <w:t xml:space="preserve">can be found on our </w:t>
      </w:r>
      <w:hyperlink r:id="rId12" w:anchor="training-programme" w:history="1">
        <w:r w:rsidR="00D2181B" w:rsidRPr="003314AC">
          <w:rPr>
            <w:rStyle w:val="Hyperlink"/>
            <w:lang w:val="en-US"/>
          </w:rPr>
          <w:t>website</w:t>
        </w:r>
      </w:hyperlink>
      <w:r w:rsidR="00DE3010">
        <w:rPr>
          <w:lang w:val="en-US"/>
        </w:rPr>
        <w:t>.</w:t>
      </w:r>
      <w:r w:rsidR="00D2181B">
        <w:rPr>
          <w:lang w:val="en-US"/>
        </w:rPr>
        <w:t xml:space="preserve"> </w:t>
      </w:r>
      <w:r w:rsidR="00677CCA">
        <w:rPr>
          <w:lang w:val="en-US"/>
        </w:rPr>
        <w:t xml:space="preserve">If you want to </w:t>
      </w:r>
      <w:r w:rsidR="004A274E">
        <w:rPr>
          <w:lang w:val="en-US"/>
        </w:rPr>
        <w:t xml:space="preserve">apply for an </w:t>
      </w:r>
      <w:r w:rsidR="001229F6">
        <w:rPr>
          <w:lang w:val="en-US"/>
        </w:rPr>
        <w:t>exemption</w:t>
      </w:r>
      <w:r w:rsidR="004A274E">
        <w:rPr>
          <w:lang w:val="en-US"/>
        </w:rPr>
        <w:t xml:space="preserve"> of this compulsory part, please state if you meet one of </w:t>
      </w:r>
      <w:r w:rsidR="00361ACE">
        <w:rPr>
          <w:lang w:val="en-US"/>
        </w:rPr>
        <w:t xml:space="preserve">following </w:t>
      </w:r>
      <w:r w:rsidR="004A274E">
        <w:rPr>
          <w:lang w:val="en-US"/>
        </w:rPr>
        <w:t>criteria</w:t>
      </w:r>
      <w:r w:rsidR="00A95CBD">
        <w:rPr>
          <w:lang w:val="en-US"/>
        </w:rPr>
        <w:t>:</w:t>
      </w:r>
    </w:p>
    <w:p w14:paraId="143D26E2" w14:textId="3DB34C43" w:rsidR="00A95CBD" w:rsidRDefault="00A95CBD" w:rsidP="00A95CB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A95CBD">
        <w:rPr>
          <w:lang w:val="en-US"/>
        </w:rPr>
        <w:t>Joint PhD, VUB is n</w:t>
      </w:r>
      <w:r>
        <w:rPr>
          <w:lang w:val="en-US"/>
        </w:rPr>
        <w:t>ot the main institution</w:t>
      </w:r>
      <w:r w:rsidR="00971BB7">
        <w:rPr>
          <w:rStyle w:val="FootnoteReference"/>
          <w:lang w:val="en-US"/>
        </w:rPr>
        <w:footnoteReference w:id="1"/>
      </w:r>
    </w:p>
    <w:p w14:paraId="22816B6D" w14:textId="1B313E7C" w:rsidR="00971BB7" w:rsidRPr="00A95CBD" w:rsidRDefault="00971BB7" w:rsidP="00A95CB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Sandwich PhD (</w:t>
      </w:r>
      <w:r w:rsidR="006839E7">
        <w:rPr>
          <w:lang w:val="en-US"/>
        </w:rPr>
        <w:t xml:space="preserve">Doing your PhD </w:t>
      </w:r>
      <w:r w:rsidR="003314AC">
        <w:rPr>
          <w:lang w:val="en-US"/>
        </w:rPr>
        <w:t>minimally</w:t>
      </w:r>
      <w:r w:rsidR="006839E7">
        <w:rPr>
          <w:lang w:val="en-US"/>
        </w:rPr>
        <w:t xml:space="preserve"> 50% outside of Belgium in your home country)</w:t>
      </w:r>
      <w:r w:rsidR="00441710">
        <w:rPr>
          <w:rStyle w:val="FootnoteReference"/>
          <w:lang w:val="en-US"/>
        </w:rPr>
        <w:footnoteReference w:id="2"/>
      </w:r>
    </w:p>
    <w:p w14:paraId="09095564" w14:textId="477D38A6" w:rsidR="00A95CBD" w:rsidRPr="00F7046E" w:rsidRDefault="003314AC" w:rsidP="00A95CB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Minimally</w:t>
      </w:r>
      <w:r w:rsidR="006541F1">
        <w:rPr>
          <w:lang w:val="en-US"/>
        </w:rPr>
        <w:t xml:space="preserve"> 50% working in non-research function</w:t>
      </w:r>
      <w:r w:rsidR="00EA3008">
        <w:rPr>
          <w:rStyle w:val="FootnoteReference"/>
          <w:lang w:val="en-US"/>
        </w:rPr>
        <w:footnoteReference w:id="3"/>
      </w:r>
      <w:r w:rsidR="006541F1">
        <w:rPr>
          <w:lang w:val="en-US"/>
        </w:rPr>
        <w:t xml:space="preserve"> </w:t>
      </w:r>
    </w:p>
    <w:p w14:paraId="461D9407" w14:textId="29EF3180" w:rsidR="00A95CBD" w:rsidRDefault="006541F1" w:rsidP="00A95CB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441710">
        <w:rPr>
          <w:lang w:val="en-US"/>
        </w:rPr>
        <w:t>Other</w:t>
      </w:r>
      <w:r w:rsidR="00441710">
        <w:rPr>
          <w:rStyle w:val="FootnoteReference"/>
          <w:lang w:val="en-US"/>
        </w:rPr>
        <w:footnoteReference w:id="4"/>
      </w:r>
    </w:p>
    <w:p w14:paraId="584AC7DA" w14:textId="4CF579AE" w:rsidR="004206E2" w:rsidRPr="004206E2" w:rsidRDefault="004A112B" w:rsidP="004206E2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Please send this document to </w:t>
      </w:r>
      <w:hyperlink r:id="rId13" w:history="1">
        <w:r w:rsidRPr="00166D74">
          <w:rPr>
            <w:rStyle w:val="Hyperlink"/>
            <w:lang w:val="en-US"/>
          </w:rPr>
          <w:t>doctoral.schools@vub.be</w:t>
        </w:r>
      </w:hyperlink>
      <w:r>
        <w:rPr>
          <w:lang w:val="en-US"/>
        </w:rPr>
        <w:t xml:space="preserve"> for further follow-up</w:t>
      </w:r>
      <w:r w:rsidR="009E7F3F">
        <w:rPr>
          <w:lang w:val="en-US"/>
        </w:rPr>
        <w:t xml:space="preserve"> and by 31/3/2020 at the latest</w:t>
      </w:r>
      <w:r>
        <w:rPr>
          <w:lang w:val="en-US"/>
        </w:rPr>
        <w:t>.</w:t>
      </w:r>
    </w:p>
    <w:p w14:paraId="1AAF6DFA" w14:textId="3AD18623" w:rsidR="00A95CBD" w:rsidRDefault="006839E7" w:rsidP="00946304">
      <w:pPr>
        <w:spacing w:line="240" w:lineRule="auto"/>
        <w:ind w:left="708"/>
        <w:jc w:val="both"/>
        <w:rPr>
          <w:lang w:val="en-US"/>
        </w:rPr>
      </w:pPr>
      <w:r>
        <w:rPr>
          <w:lang w:val="en-US"/>
        </w:rPr>
        <w:t>Short Statement:</w:t>
      </w:r>
    </w:p>
    <w:p w14:paraId="1313D205" w14:textId="29F30149" w:rsidR="00EF3FAE" w:rsidRDefault="00EF3FAE" w:rsidP="00946304">
      <w:pPr>
        <w:spacing w:line="240" w:lineRule="auto"/>
        <w:ind w:left="708"/>
        <w:jc w:val="both"/>
        <w:rPr>
          <w:lang w:val="en-US"/>
        </w:rPr>
      </w:pPr>
    </w:p>
    <w:p w14:paraId="6A852436" w14:textId="10CB0B87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588600B3" w14:textId="27D5B7E2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4CFC1F4F" w14:textId="7F49FB1A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543319BE" w14:textId="476F6D42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18BF51A6" w14:textId="7EAC0A85" w:rsidR="003314AC" w:rsidRDefault="003314AC" w:rsidP="00946304">
      <w:pPr>
        <w:spacing w:line="240" w:lineRule="auto"/>
        <w:ind w:left="708"/>
        <w:jc w:val="both"/>
        <w:rPr>
          <w:lang w:val="en-US"/>
        </w:rPr>
      </w:pPr>
    </w:p>
    <w:p w14:paraId="074301D4" w14:textId="77777777" w:rsidR="00EF3FAE" w:rsidRPr="00197702" w:rsidRDefault="00EF3FAE" w:rsidP="00EA733C">
      <w:pPr>
        <w:spacing w:line="240" w:lineRule="auto"/>
        <w:jc w:val="both"/>
        <w:rPr>
          <w:lang w:val="en-US"/>
        </w:rPr>
      </w:pPr>
      <w:bookmarkStart w:id="0" w:name="_GoBack"/>
      <w:bookmarkEnd w:id="0"/>
    </w:p>
    <w:tbl>
      <w:tblPr>
        <w:tblStyle w:val="TableGrid"/>
        <w:tblW w:w="9266" w:type="dxa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4633"/>
      </w:tblGrid>
      <w:tr w:rsidR="00122AFD" w:rsidRPr="00946304" w14:paraId="61195E6F" w14:textId="52D21E5D" w:rsidTr="00122AFD">
        <w:tc>
          <w:tcPr>
            <w:tcW w:w="4633" w:type="dxa"/>
          </w:tcPr>
          <w:p w14:paraId="64C54FFA" w14:textId="3A31F776" w:rsidR="00122AFD" w:rsidRPr="00083BC4" w:rsidRDefault="00122AFD" w:rsidP="00122AFD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t>*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09A0875" w14:textId="77777777" w:rsidR="00122AFD" w:rsidRPr="00083BC4" w:rsidRDefault="00122AFD" w:rsidP="00122AFD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 ………………………………………………………………</w:t>
            </w:r>
          </w:p>
          <w:p w14:paraId="304333CA" w14:textId="77777777" w:rsidR="00122AFD" w:rsidRPr="00083BC4" w:rsidRDefault="00122AFD" w:rsidP="00122AFD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>epartment: …………………………………………………….</w:t>
            </w:r>
          </w:p>
          <w:p w14:paraId="1D26AA92" w14:textId="77777777" w:rsidR="00122AFD" w:rsidRPr="00083BC4" w:rsidRDefault="00122AFD" w:rsidP="00122AFD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 ……………………………………………………………</w:t>
            </w:r>
            <w:r>
              <w:rPr>
                <w:lang w:val="en-US"/>
              </w:rPr>
              <w:t>….</w:t>
            </w:r>
            <w:r w:rsidRPr="00083BC4">
              <w:rPr>
                <w:lang w:val="en-US"/>
              </w:rPr>
              <w:t>.</w:t>
            </w:r>
          </w:p>
          <w:p w14:paraId="6F6A6E60" w14:textId="2560DEEC" w:rsidR="00122AFD" w:rsidRPr="00083BC4" w:rsidRDefault="00122AFD" w:rsidP="00122AF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</w:tc>
        <w:tc>
          <w:tcPr>
            <w:tcW w:w="4633" w:type="dxa"/>
          </w:tcPr>
          <w:p w14:paraId="5B910890" w14:textId="1F6F6DEB" w:rsidR="00122AFD" w:rsidRDefault="00122AFD" w:rsidP="00122AFD">
            <w:pPr>
              <w:rPr>
                <w:sz w:val="20"/>
                <w:szCs w:val="2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  <w:r w:rsidRPr="00083BC4">
              <w:rPr>
                <w:sz w:val="28"/>
                <w:szCs w:val="28"/>
                <w:lang w:val="en-US"/>
              </w:rPr>
              <w:br/>
            </w:r>
          </w:p>
          <w:p w14:paraId="10D88A25" w14:textId="77777777" w:rsidR="00122AFD" w:rsidRPr="00083BC4" w:rsidRDefault="00122AFD" w:rsidP="003314AC">
            <w:pPr>
              <w:rPr>
                <w:lang w:val="en-US"/>
              </w:rPr>
            </w:pPr>
          </w:p>
          <w:p w14:paraId="660266A2" w14:textId="77777777" w:rsidR="00122AFD" w:rsidRPr="00083BC4" w:rsidRDefault="00122AFD" w:rsidP="00122AFD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 ……………………………………………………………</w:t>
            </w:r>
            <w:r>
              <w:rPr>
                <w:lang w:val="en-US"/>
              </w:rPr>
              <w:t>….</w:t>
            </w:r>
            <w:r w:rsidRPr="00083BC4">
              <w:rPr>
                <w:lang w:val="en-US"/>
              </w:rPr>
              <w:t>.</w:t>
            </w:r>
          </w:p>
          <w:p w14:paraId="61E3C0EE" w14:textId="6418EA3F" w:rsidR="00122AFD" w:rsidRPr="00946304" w:rsidRDefault="00122AFD" w:rsidP="00122AFD">
            <w:pPr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</w:tc>
      </w:tr>
    </w:tbl>
    <w:p w14:paraId="2548ACCE" w14:textId="77777777" w:rsidR="004475BD" w:rsidRPr="00083BC4" w:rsidRDefault="004475BD" w:rsidP="00EA733C">
      <w:pPr>
        <w:rPr>
          <w:lang w:val="en-US"/>
        </w:rPr>
      </w:pPr>
    </w:p>
    <w:sectPr w:rsidR="004475BD" w:rsidRPr="00083B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F5F1" w14:textId="77777777" w:rsidR="00F33E46" w:rsidRDefault="00F33E46" w:rsidP="00FD70C6">
      <w:pPr>
        <w:spacing w:after="0" w:line="240" w:lineRule="auto"/>
      </w:pPr>
      <w:r>
        <w:separator/>
      </w:r>
    </w:p>
  </w:endnote>
  <w:endnote w:type="continuationSeparator" w:id="0">
    <w:p w14:paraId="40C12108" w14:textId="77777777" w:rsidR="00F33E46" w:rsidRDefault="00F33E46" w:rsidP="00FD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Footer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7910" w14:textId="77777777" w:rsidR="00F33E46" w:rsidRDefault="00F33E46" w:rsidP="00FD70C6">
      <w:pPr>
        <w:spacing w:after="0" w:line="240" w:lineRule="auto"/>
      </w:pPr>
      <w:r>
        <w:separator/>
      </w:r>
    </w:p>
  </w:footnote>
  <w:footnote w:type="continuationSeparator" w:id="0">
    <w:p w14:paraId="342C7E18" w14:textId="77777777" w:rsidR="00F33E46" w:rsidRDefault="00F33E46" w:rsidP="00FD70C6">
      <w:pPr>
        <w:spacing w:after="0" w:line="240" w:lineRule="auto"/>
      </w:pPr>
      <w:r>
        <w:continuationSeparator/>
      </w:r>
    </w:p>
  </w:footnote>
  <w:footnote w:id="1">
    <w:p w14:paraId="18834565" w14:textId="350757A6" w:rsidR="00971BB7" w:rsidRPr="002E2267" w:rsidRDefault="00971BB7">
      <w:pPr>
        <w:pStyle w:val="FootnoteText"/>
        <w:rPr>
          <w:sz w:val="18"/>
          <w:szCs w:val="18"/>
          <w:lang w:val="en-US"/>
        </w:rPr>
      </w:pPr>
      <w:r w:rsidRPr="002E2267">
        <w:rPr>
          <w:rStyle w:val="FootnoteReference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(email of jointphd office VUB)</w:t>
      </w:r>
    </w:p>
  </w:footnote>
  <w:footnote w:id="2">
    <w:p w14:paraId="050BA683" w14:textId="01EBDD05" w:rsidR="00441710" w:rsidRPr="00A60F7E" w:rsidRDefault="00441710">
      <w:pPr>
        <w:pStyle w:val="FootnoteText"/>
        <w:rPr>
          <w:sz w:val="18"/>
          <w:szCs w:val="18"/>
          <w:lang w:val="en-US"/>
        </w:rPr>
      </w:pPr>
      <w:r w:rsidRPr="00A60F7E">
        <w:rPr>
          <w:rStyle w:val="FootnoteReference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</w:t>
      </w:r>
      <w:r w:rsidR="00A60F7E" w:rsidRPr="00A60F7E">
        <w:rPr>
          <w:sz w:val="18"/>
          <w:szCs w:val="18"/>
          <w:lang w:val="en-US"/>
        </w:rPr>
        <w:t>and what periods you expect to be in Belgium</w:t>
      </w:r>
    </w:p>
  </w:footnote>
  <w:footnote w:id="3">
    <w:p w14:paraId="7099C13C" w14:textId="151A6FC0" w:rsidR="00EA3008" w:rsidRPr="0050339E" w:rsidRDefault="00EA3008">
      <w:pPr>
        <w:pStyle w:val="FootnoteText"/>
        <w:rPr>
          <w:sz w:val="18"/>
          <w:szCs w:val="18"/>
          <w:lang w:val="en-US"/>
        </w:rPr>
      </w:pPr>
      <w:r w:rsidRPr="0050339E">
        <w:rPr>
          <w:rStyle w:val="FootnoteReference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</w:t>
      </w:r>
      <w:r w:rsidR="001627E1" w:rsidRPr="0050339E">
        <w:rPr>
          <w:sz w:val="18"/>
          <w:szCs w:val="18"/>
          <w:lang w:val="en-US"/>
        </w:rPr>
        <w:t xml:space="preserve">Add in the statement your current position, company/organization </w:t>
      </w:r>
      <w:r w:rsidR="0050339E" w:rsidRPr="0050339E">
        <w:rPr>
          <w:sz w:val="18"/>
          <w:szCs w:val="18"/>
          <w:lang w:val="en-US"/>
        </w:rPr>
        <w:t xml:space="preserve">and how you combine this with your PhD </w:t>
      </w:r>
    </w:p>
  </w:footnote>
  <w:footnote w:id="4">
    <w:p w14:paraId="755B8FC8" w14:textId="49032DC7" w:rsidR="00441710" w:rsidRPr="00441710" w:rsidRDefault="004417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1710">
        <w:rPr>
          <w:lang w:val="en-US"/>
        </w:rPr>
        <w:t xml:space="preserve"> </w:t>
      </w:r>
      <w:r w:rsidR="00A60F7E"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 w:rsidR="00A60F7E"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74226"/>
    <w:rsid w:val="00083BC4"/>
    <w:rsid w:val="000A3EA5"/>
    <w:rsid w:val="00110C65"/>
    <w:rsid w:val="001229F6"/>
    <w:rsid w:val="00122AFD"/>
    <w:rsid w:val="001627E1"/>
    <w:rsid w:val="00197702"/>
    <w:rsid w:val="00237FBC"/>
    <w:rsid w:val="002877BF"/>
    <w:rsid w:val="002E2267"/>
    <w:rsid w:val="002F5E14"/>
    <w:rsid w:val="003314AC"/>
    <w:rsid w:val="00361ACE"/>
    <w:rsid w:val="004206E2"/>
    <w:rsid w:val="00441710"/>
    <w:rsid w:val="004475BD"/>
    <w:rsid w:val="004A112B"/>
    <w:rsid w:val="004A274E"/>
    <w:rsid w:val="004B5241"/>
    <w:rsid w:val="004D41C7"/>
    <w:rsid w:val="004D6786"/>
    <w:rsid w:val="0050339E"/>
    <w:rsid w:val="00523CB5"/>
    <w:rsid w:val="00546ECE"/>
    <w:rsid w:val="005C2A47"/>
    <w:rsid w:val="006541F1"/>
    <w:rsid w:val="00677CCA"/>
    <w:rsid w:val="006839E7"/>
    <w:rsid w:val="006A045B"/>
    <w:rsid w:val="007403C4"/>
    <w:rsid w:val="0086459D"/>
    <w:rsid w:val="00864DD6"/>
    <w:rsid w:val="008C404F"/>
    <w:rsid w:val="008C55CD"/>
    <w:rsid w:val="008F583E"/>
    <w:rsid w:val="00946304"/>
    <w:rsid w:val="00971BB7"/>
    <w:rsid w:val="009E7F3F"/>
    <w:rsid w:val="009F3405"/>
    <w:rsid w:val="00A343AC"/>
    <w:rsid w:val="00A60F7E"/>
    <w:rsid w:val="00A95CBD"/>
    <w:rsid w:val="00B66E6D"/>
    <w:rsid w:val="00BD0835"/>
    <w:rsid w:val="00BE3580"/>
    <w:rsid w:val="00CC6CC7"/>
    <w:rsid w:val="00D2181B"/>
    <w:rsid w:val="00D46DA3"/>
    <w:rsid w:val="00D80A5A"/>
    <w:rsid w:val="00DE3010"/>
    <w:rsid w:val="00E45486"/>
    <w:rsid w:val="00E75A0E"/>
    <w:rsid w:val="00EA3008"/>
    <w:rsid w:val="00EA733C"/>
    <w:rsid w:val="00EF3FAE"/>
    <w:rsid w:val="00F33E46"/>
    <w:rsid w:val="00F44950"/>
    <w:rsid w:val="00F46811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5A"/>
    <w:pPr>
      <w:ind w:left="720"/>
      <w:contextualSpacing/>
    </w:pPr>
  </w:style>
  <w:style w:type="table" w:styleId="TableGrid">
    <w:name w:val="Table Grid"/>
    <w:basedOn w:val="TableNorma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C6"/>
  </w:style>
  <w:style w:type="paragraph" w:styleId="Footer">
    <w:name w:val="footer"/>
    <w:basedOn w:val="Normal"/>
    <w:link w:val="Footer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C6"/>
  </w:style>
  <w:style w:type="character" w:styleId="Hyperlink">
    <w:name w:val="Hyperlink"/>
    <w:basedOn w:val="DefaultParagraphFont"/>
    <w:uiPriority w:val="99"/>
    <w:unhideWhenUsed/>
    <w:rsid w:val="006A04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toral.schools@vu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.vub.be/en/phd/doctoral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0" ma:contentTypeDescription="Create a new document." ma:contentTypeScope="" ma:versionID="8cd460406e45ce0110ecdc239364cff1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fbc85fec35202cce11abea3ddf5d81e8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670D-96F6-4556-8E04-BB7A3912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BA3C5C-5CAF-4256-BC57-E5E9778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Hannelore DE GRANDE</cp:lastModifiedBy>
  <cp:revision>13</cp:revision>
  <cp:lastPrinted>2016-09-27T07:52:00Z</cp:lastPrinted>
  <dcterms:created xsi:type="dcterms:W3CDTF">2019-09-20T13:26:00Z</dcterms:created>
  <dcterms:modified xsi:type="dcterms:W3CDTF">2019-09-20T14:59:00Z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